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8aa2e748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2856fb89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3fc8cb554473" /><Relationship Type="http://schemas.openxmlformats.org/officeDocument/2006/relationships/numbering" Target="/word/numbering.xml" Id="R3952508ddb6c475d" /><Relationship Type="http://schemas.openxmlformats.org/officeDocument/2006/relationships/settings" Target="/word/settings.xml" Id="R1b65388d4d7a40c0" /><Relationship Type="http://schemas.openxmlformats.org/officeDocument/2006/relationships/image" Target="/word/media/d7b4d4e3-13e0-4444-8d0b-79b097e1aebf.png" Id="R10e2856fb8994748" /></Relationships>
</file>