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345c994c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596dc8b4f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Sipotu,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13f8d3e8e498b" /><Relationship Type="http://schemas.openxmlformats.org/officeDocument/2006/relationships/numbering" Target="/word/numbering.xml" Id="R493d4747849b4e7a" /><Relationship Type="http://schemas.openxmlformats.org/officeDocument/2006/relationships/settings" Target="/word/settings.xml" Id="Rb39202027a784009" /><Relationship Type="http://schemas.openxmlformats.org/officeDocument/2006/relationships/image" Target="/word/media/1592f20d-dd6c-4e34-a2ea-bbb99dc27f83.png" Id="R6ea596dc8b4f461d" /></Relationships>
</file>