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61b6c16f4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53377f88e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Soala,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5d735842349ec" /><Relationship Type="http://schemas.openxmlformats.org/officeDocument/2006/relationships/numbering" Target="/word/numbering.xml" Id="R212a954999094501" /><Relationship Type="http://schemas.openxmlformats.org/officeDocument/2006/relationships/settings" Target="/word/settings.xml" Id="R7506be89d8d44110" /><Relationship Type="http://schemas.openxmlformats.org/officeDocument/2006/relationships/image" Target="/word/media/1b62094f-5541-488b-b07f-f2aabc272008.png" Id="Rbbd53377f88e4945" /></Relationships>
</file>