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17a92ec66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b1e2dcbd9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Sprincenata,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52b706e874ad8" /><Relationship Type="http://schemas.openxmlformats.org/officeDocument/2006/relationships/numbering" Target="/word/numbering.xml" Id="R1a64c38840004c41" /><Relationship Type="http://schemas.openxmlformats.org/officeDocument/2006/relationships/settings" Target="/word/settings.xml" Id="Rdc35ae2b234842b8" /><Relationship Type="http://schemas.openxmlformats.org/officeDocument/2006/relationships/image" Target="/word/media/f63aad1e-4ced-47e6-9c60-00829423c44f.png" Id="R6bbb1e2dcbd94229" /></Relationships>
</file>