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58ca43c94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afe2e834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Stancesti Larga,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ef967b964596" /><Relationship Type="http://schemas.openxmlformats.org/officeDocument/2006/relationships/numbering" Target="/word/numbering.xml" Id="Rdc8c1513d8244a40" /><Relationship Type="http://schemas.openxmlformats.org/officeDocument/2006/relationships/settings" Target="/word/settings.xml" Id="R904962cc42574f71" /><Relationship Type="http://schemas.openxmlformats.org/officeDocument/2006/relationships/image" Target="/word/media/2961c6b2-77fd-4f01-ae46-e2f5fab9e8bb.png" Id="Ra77afe2e83414d60" /></Relationships>
</file>