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904daea2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5f2c461c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Stefanesti-Sat,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d81224ee0437d" /><Relationship Type="http://schemas.openxmlformats.org/officeDocument/2006/relationships/numbering" Target="/word/numbering.xml" Id="Rdf99ccfed09f4a69" /><Relationship Type="http://schemas.openxmlformats.org/officeDocument/2006/relationships/settings" Target="/word/settings.xml" Id="R778ec9331678424f" /><Relationship Type="http://schemas.openxmlformats.org/officeDocument/2006/relationships/image" Target="/word/media/e61d4b43-c596-4ed0-94cd-cfc6e3f6a32c.png" Id="Rcc95f2c461c442b4" /></Relationships>
</file>