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608dfa6ff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ffa7a8b6b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Stejar,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132f1810f44a2" /><Relationship Type="http://schemas.openxmlformats.org/officeDocument/2006/relationships/numbering" Target="/word/numbering.xml" Id="R1cd11ec85b364ca2" /><Relationship Type="http://schemas.openxmlformats.org/officeDocument/2006/relationships/settings" Target="/word/settings.xml" Id="R06ca79caa5884eaa" /><Relationship Type="http://schemas.openxmlformats.org/officeDocument/2006/relationships/image" Target="/word/media/f59a62fb-e7ff-4d52-a546-fd32e1def8dd.png" Id="R5d2ffa7a8b6b4c88" /></Relationships>
</file>