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a98d16d51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b1cf01b0b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Sterianu,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badaff77a4aa9" /><Relationship Type="http://schemas.openxmlformats.org/officeDocument/2006/relationships/numbering" Target="/word/numbering.xml" Id="R6275c380522847d8" /><Relationship Type="http://schemas.openxmlformats.org/officeDocument/2006/relationships/settings" Target="/word/settings.xml" Id="Racb0d8f6795945a6" /><Relationship Type="http://schemas.openxmlformats.org/officeDocument/2006/relationships/image" Target="/word/media/37431ea9-d193-4bdc-8ee6-0af3f28c8f59.png" Id="R7c9b1cf01b0b4158" /></Relationships>
</file>