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2bc83301b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18199cf6a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Sterianu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c300e75ec44d6" /><Relationship Type="http://schemas.openxmlformats.org/officeDocument/2006/relationships/numbering" Target="/word/numbering.xml" Id="R1d89fe151ab54462" /><Relationship Type="http://schemas.openxmlformats.org/officeDocument/2006/relationships/settings" Target="/word/settings.xml" Id="R80b159f62d4f4e6f" /><Relationship Type="http://schemas.openxmlformats.org/officeDocument/2006/relationships/image" Target="/word/media/3fbbc5e6-d158-4ea2-983a-34a2b1a56902.png" Id="R23318199cf6a4292" /></Relationships>
</file>