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9628a621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9b9484c8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Tetisu,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9866dfece4610" /><Relationship Type="http://schemas.openxmlformats.org/officeDocument/2006/relationships/numbering" Target="/word/numbering.xml" Id="Rfa63fb78a69c488a" /><Relationship Type="http://schemas.openxmlformats.org/officeDocument/2006/relationships/settings" Target="/word/settings.xml" Id="Re6d48826a0c04232" /><Relationship Type="http://schemas.openxmlformats.org/officeDocument/2006/relationships/image" Target="/word/media/8449d917-abd7-49ee-96eb-74f4e6a45d26.png" Id="R8189b9484c884ea1" /></Relationships>
</file>