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55b4a9ff1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e54c2332b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Tirol,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2bf580e854f14" /><Relationship Type="http://schemas.openxmlformats.org/officeDocument/2006/relationships/numbering" Target="/word/numbering.xml" Id="R2e22164575f64174" /><Relationship Type="http://schemas.openxmlformats.org/officeDocument/2006/relationships/settings" Target="/word/settings.xml" Id="R55998402ca8c4c44" /><Relationship Type="http://schemas.openxmlformats.org/officeDocument/2006/relationships/image" Target="/word/media/5f2b9a72-74ee-4a02-944f-ed9044e38b31.png" Id="Rdd0e54c2332b4d7b" /></Relationships>
</file>