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b0ef457fa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ca2edb7a1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Tisieu,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3301d085641da" /><Relationship Type="http://schemas.openxmlformats.org/officeDocument/2006/relationships/numbering" Target="/word/numbering.xml" Id="R58912b1d874944ae" /><Relationship Type="http://schemas.openxmlformats.org/officeDocument/2006/relationships/settings" Target="/word/settings.xml" Id="R3adf8e0f11774421" /><Relationship Type="http://schemas.openxmlformats.org/officeDocument/2006/relationships/image" Target="/word/media/20d4063c-d3b7-4d3e-b1f7-3db32866f43f.png" Id="Rd16ca2edb7a14faa" /></Relationships>
</file>