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56c0570f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39ca46a50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Tohanu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0efc8e8064b67" /><Relationship Type="http://schemas.openxmlformats.org/officeDocument/2006/relationships/numbering" Target="/word/numbering.xml" Id="Rb338e638646f412d" /><Relationship Type="http://schemas.openxmlformats.org/officeDocument/2006/relationships/settings" Target="/word/settings.xml" Id="Re319f768a71d45ef" /><Relationship Type="http://schemas.openxmlformats.org/officeDocument/2006/relationships/image" Target="/word/media/44283a74-3b40-44a6-b1d3-87add572a443.png" Id="R77d39ca46a504223" /></Relationships>
</file>