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84499c15a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5b967ea4a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Ungureni-Isacescu,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2977b82554be0" /><Relationship Type="http://schemas.openxmlformats.org/officeDocument/2006/relationships/numbering" Target="/word/numbering.xml" Id="R4fdd57499f6c4021" /><Relationship Type="http://schemas.openxmlformats.org/officeDocument/2006/relationships/settings" Target="/word/settings.xml" Id="R23883afd4a8544e9" /><Relationship Type="http://schemas.openxmlformats.org/officeDocument/2006/relationships/image" Target="/word/media/10902efe-cb29-4141-9cfa-8912bfdcffff.png" Id="Rc2d5b967ea4a4e50" /></Relationships>
</file>