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398fa8ccc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c11e9c695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Ursari,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7795a417f435a" /><Relationship Type="http://schemas.openxmlformats.org/officeDocument/2006/relationships/numbering" Target="/word/numbering.xml" Id="R4dace56a54f34a84" /><Relationship Type="http://schemas.openxmlformats.org/officeDocument/2006/relationships/settings" Target="/word/settings.xml" Id="R00c947c2f4774c54" /><Relationship Type="http://schemas.openxmlformats.org/officeDocument/2006/relationships/image" Target="/word/media/31fd00e6-5841-47f7-b12b-c58896997da3.png" Id="Re58c11e9c6954650" /></Relationships>
</file>