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247b24dc5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f5c7f2ef3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Vaidei,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e30d29b324756" /><Relationship Type="http://schemas.openxmlformats.org/officeDocument/2006/relationships/numbering" Target="/word/numbering.xml" Id="Ra67a64154ff74b47" /><Relationship Type="http://schemas.openxmlformats.org/officeDocument/2006/relationships/settings" Target="/word/settings.xml" Id="Rf5fed2a72f3b47db" /><Relationship Type="http://schemas.openxmlformats.org/officeDocument/2006/relationships/image" Target="/word/media/0d3beb5f-02f8-4293-bb80-5f1b995ae7fd.png" Id="R31bf5c7f2ef347c0" /></Relationships>
</file>