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340056fd9e44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6b4226ae954c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Valea Banului,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8992462ee94af6" /><Relationship Type="http://schemas.openxmlformats.org/officeDocument/2006/relationships/numbering" Target="/word/numbering.xml" Id="R83c81edcda994e6d" /><Relationship Type="http://schemas.openxmlformats.org/officeDocument/2006/relationships/settings" Target="/word/settings.xml" Id="R2d4cbaf6fb2949d2" /><Relationship Type="http://schemas.openxmlformats.org/officeDocument/2006/relationships/image" Target="/word/media/631a5baf-b85a-417d-af31-3e55d9b17948.png" Id="R9d6b4226ae954c80" /></Relationships>
</file>