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40b5aed8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3559ef882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lui Enache,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4827780c64ad7" /><Relationship Type="http://schemas.openxmlformats.org/officeDocument/2006/relationships/numbering" Target="/word/numbering.xml" Id="R45f0985e28e74a6e" /><Relationship Type="http://schemas.openxmlformats.org/officeDocument/2006/relationships/settings" Target="/word/settings.xml" Id="R0ffe569d33924469" /><Relationship Type="http://schemas.openxmlformats.org/officeDocument/2006/relationships/image" Target="/word/media/f05995f7-ac6c-479b-b511-b25905e9c2bc.png" Id="R9e33559ef882430e" /></Relationships>
</file>