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5c22f9a21c41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f6de66b1ae4c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Valea Mijlocie,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3cfd70b76a4a14" /><Relationship Type="http://schemas.openxmlformats.org/officeDocument/2006/relationships/numbering" Target="/word/numbering.xml" Id="R89195c656b2943ec" /><Relationship Type="http://schemas.openxmlformats.org/officeDocument/2006/relationships/settings" Target="/word/settings.xml" Id="R8f22b2641d3347d6" /><Relationship Type="http://schemas.openxmlformats.org/officeDocument/2006/relationships/image" Target="/word/media/124fb6c3-90d7-4e7d-9d56-c0e460281591.png" Id="R3ef6de66b1ae4c8e" /></Relationships>
</file>