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bbf80c35e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c406af6ea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Sangatinului,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51d21cd7b4d46" /><Relationship Type="http://schemas.openxmlformats.org/officeDocument/2006/relationships/numbering" Target="/word/numbering.xml" Id="R34dce2caf12442a6" /><Relationship Type="http://schemas.openxmlformats.org/officeDocument/2006/relationships/settings" Target="/word/settings.xml" Id="R483dfc3306824061" /><Relationship Type="http://schemas.openxmlformats.org/officeDocument/2006/relationships/image" Target="/word/media/82cb9313-d65d-46e1-90a2-51d94451b5d2.png" Id="R18cc406af6ea459c" /></Relationships>
</file>