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562f48946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b3d0c0dcb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Valea Teiului,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1999aa28b4f75" /><Relationship Type="http://schemas.openxmlformats.org/officeDocument/2006/relationships/numbering" Target="/word/numbering.xml" Id="R475621ce053945b6" /><Relationship Type="http://schemas.openxmlformats.org/officeDocument/2006/relationships/settings" Target="/word/settings.xml" Id="R23f1e52ac0d041d9" /><Relationship Type="http://schemas.openxmlformats.org/officeDocument/2006/relationships/image" Target="/word/media/834dc14f-1804-4397-8f23-76a50d6303d4.png" Id="R50bb3d0c0dcb4f83" /></Relationships>
</file>