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b8a7211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8f9c5c75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Vidrasau,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0a96b24f84572" /><Relationship Type="http://schemas.openxmlformats.org/officeDocument/2006/relationships/numbering" Target="/word/numbering.xml" Id="Rd9f7b5bdb88f4166" /><Relationship Type="http://schemas.openxmlformats.org/officeDocument/2006/relationships/settings" Target="/word/settings.xml" Id="R476c27355c50488d" /><Relationship Type="http://schemas.openxmlformats.org/officeDocument/2006/relationships/image" Target="/word/media/e9142c8d-8505-479c-86f1-87202df3252f.png" Id="R9b138f9c5c75476e" /></Relationships>
</file>