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8eb9eb6b6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c727df66d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Viile Jacului,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3cad3135147d1" /><Relationship Type="http://schemas.openxmlformats.org/officeDocument/2006/relationships/numbering" Target="/word/numbering.xml" Id="R12c060b5ef1b4acf" /><Relationship Type="http://schemas.openxmlformats.org/officeDocument/2006/relationships/settings" Target="/word/settings.xml" Id="R3cd6d907eec54cca" /><Relationship Type="http://schemas.openxmlformats.org/officeDocument/2006/relationships/image" Target="/word/media/b7ed9d42-373d-474d-968a-2b8ad9e9086f.png" Id="R236c727df66d4776" /></Relationships>
</file>