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d08bd192f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b262b44be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Visinelu,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c24fbf9c747c2" /><Relationship Type="http://schemas.openxmlformats.org/officeDocument/2006/relationships/numbering" Target="/word/numbering.xml" Id="R861ad1dac1b34eee" /><Relationship Type="http://schemas.openxmlformats.org/officeDocument/2006/relationships/settings" Target="/word/settings.xml" Id="R47ed1f929ed74a28" /><Relationship Type="http://schemas.openxmlformats.org/officeDocument/2006/relationships/image" Target="/word/media/5e79386e-57dd-4098-9f9c-031fdb5a33e2.png" Id="Re92b262b44be4316" /></Relationships>
</file>