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848f7d1d6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63968e27b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Viziru,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c5338e4ac4939" /><Relationship Type="http://schemas.openxmlformats.org/officeDocument/2006/relationships/numbering" Target="/word/numbering.xml" Id="Ra2ddebb5474b4b27" /><Relationship Type="http://schemas.openxmlformats.org/officeDocument/2006/relationships/settings" Target="/word/settings.xml" Id="Rf30d17d251b44ef8" /><Relationship Type="http://schemas.openxmlformats.org/officeDocument/2006/relationships/image" Target="/word/media/69d44be1-d1ec-4efe-a3ed-78ac0eaea2a8.png" Id="R44963968e27b4f9a" /></Relationships>
</file>