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4764eb5ff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a5b22c306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Voda Dragos,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0f8b7f67a47a0" /><Relationship Type="http://schemas.openxmlformats.org/officeDocument/2006/relationships/numbering" Target="/word/numbering.xml" Id="R5800fa9199b244b3" /><Relationship Type="http://schemas.openxmlformats.org/officeDocument/2006/relationships/settings" Target="/word/settings.xml" Id="R975a8c6e8ab949bc" /><Relationship Type="http://schemas.openxmlformats.org/officeDocument/2006/relationships/image" Target="/word/media/2a663c86-ebbb-4ffb-8978-4066669eec85.png" Id="Ra88a5b22c3064847" /></Relationships>
</file>