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db2decfdf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1ea872822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Zugreni,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9454ab5ff461a" /><Relationship Type="http://schemas.openxmlformats.org/officeDocument/2006/relationships/numbering" Target="/word/numbering.xml" Id="R8246b7e65aaf4df6" /><Relationship Type="http://schemas.openxmlformats.org/officeDocument/2006/relationships/settings" Target="/word/settings.xml" Id="R3b6a98a66abb45ba" /><Relationship Type="http://schemas.openxmlformats.org/officeDocument/2006/relationships/image" Target="/word/media/827f8b92-63aa-476d-bc7b-9c24444463c7.png" Id="R2961ea8728224547" /></Relationships>
</file>