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b65cbb656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a03f1c7e5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Galyonki,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7ce1578d343b9" /><Relationship Type="http://schemas.openxmlformats.org/officeDocument/2006/relationships/numbering" Target="/word/numbering.xml" Id="R1813dd0cd94d4929" /><Relationship Type="http://schemas.openxmlformats.org/officeDocument/2006/relationships/settings" Target="/word/settings.xml" Id="R01f61b998b9246b4" /><Relationship Type="http://schemas.openxmlformats.org/officeDocument/2006/relationships/image" Target="/word/media/98ed1bf6-5082-4982-b682-f11f1ec1ff4d.png" Id="Rad0a03f1c7e54d5f" /></Relationships>
</file>