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251f1139c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74bdb983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Kartaly,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0d648f7f54559" /><Relationship Type="http://schemas.openxmlformats.org/officeDocument/2006/relationships/numbering" Target="/word/numbering.xml" Id="R9d8deef6cb584ec2" /><Relationship Type="http://schemas.openxmlformats.org/officeDocument/2006/relationships/settings" Target="/word/settings.xml" Id="R5350ea65844c4a09" /><Relationship Type="http://schemas.openxmlformats.org/officeDocument/2006/relationships/image" Target="/word/media/3f1c9671-96ac-4fac-b73d-8f76dfce245d.png" Id="Rd5974bdb983d458d" /></Relationships>
</file>