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a15ddb729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3f006f58a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Kondopoga,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b9d385b364285" /><Relationship Type="http://schemas.openxmlformats.org/officeDocument/2006/relationships/numbering" Target="/word/numbering.xml" Id="R2f7694beb1e54017" /><Relationship Type="http://schemas.openxmlformats.org/officeDocument/2006/relationships/settings" Target="/word/settings.xml" Id="Re5bbb91f41444728" /><Relationship Type="http://schemas.openxmlformats.org/officeDocument/2006/relationships/image" Target="/word/media/d716d2f4-61ca-4ea2-867c-a8e96edc73af.png" Id="R1b83f006f58a4bed" /></Relationships>
</file>