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61f5cda2a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b512d5c4f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Nefteyugansk,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fdd3b9f5d4ed4" /><Relationship Type="http://schemas.openxmlformats.org/officeDocument/2006/relationships/numbering" Target="/word/numbering.xml" Id="R9d1be384902c40e4" /><Relationship Type="http://schemas.openxmlformats.org/officeDocument/2006/relationships/settings" Target="/word/settings.xml" Id="Rdeba71a6b979466a" /><Relationship Type="http://schemas.openxmlformats.org/officeDocument/2006/relationships/image" Target="/word/media/86e2411d-61d2-4407-87ab-c3a6f9901a67.png" Id="R9c6b512d5c4f4f7a" /></Relationships>
</file>