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be620e464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9b53bb54f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7cb866e0c46c3" /><Relationship Type="http://schemas.openxmlformats.org/officeDocument/2006/relationships/numbering" Target="/word/numbering.xml" Id="Reda04e67a9b74f87" /><Relationship Type="http://schemas.openxmlformats.org/officeDocument/2006/relationships/settings" Target="/word/settings.xml" Id="R6193fe7b0dc44510" /><Relationship Type="http://schemas.openxmlformats.org/officeDocument/2006/relationships/image" Target="/word/media/8f2b3f9b-0b90-48b1-ae85-2515725c48d5.png" Id="R06d9b53bb54f43d8" /></Relationships>
</file>