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ac7662a63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8b96a4ab1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Svetogorsk,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f108776d64fb2" /><Relationship Type="http://schemas.openxmlformats.org/officeDocument/2006/relationships/numbering" Target="/word/numbering.xml" Id="Reada2fb099354605" /><Relationship Type="http://schemas.openxmlformats.org/officeDocument/2006/relationships/settings" Target="/word/settings.xml" Id="Rd067b5799772434f" /><Relationship Type="http://schemas.openxmlformats.org/officeDocument/2006/relationships/image" Target="/word/media/f4c6c697-f854-4b09-85a4-569950f7c6c4.png" Id="Re8d8b96a4ab14567" /></Relationships>
</file>