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83cde9f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1b909c3ce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3403ffc84ec2" /><Relationship Type="http://schemas.openxmlformats.org/officeDocument/2006/relationships/numbering" Target="/word/numbering.xml" Id="R29300c2b81e94551" /><Relationship Type="http://schemas.openxmlformats.org/officeDocument/2006/relationships/settings" Target="/word/settings.xml" Id="R2debedd78d1a4cc9" /><Relationship Type="http://schemas.openxmlformats.org/officeDocument/2006/relationships/image" Target="/word/media/1947ccb5-1df8-44eb-802b-f80beb61e578.png" Id="R92a1b909c3ce4bfd" /></Relationships>
</file>