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b8b5f4d2a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07fada2a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Ust–Maya,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f59eeb2c34870" /><Relationship Type="http://schemas.openxmlformats.org/officeDocument/2006/relationships/numbering" Target="/word/numbering.xml" Id="Rd3918568728945fc" /><Relationship Type="http://schemas.openxmlformats.org/officeDocument/2006/relationships/settings" Target="/word/settings.xml" Id="R225e6f53ed3043af" /><Relationship Type="http://schemas.openxmlformats.org/officeDocument/2006/relationships/image" Target="/word/media/27340a30-8fdf-4b9a-a2f7-a75ed5e2a887.png" Id="Rf24e07fada2a4af9" /></Relationships>
</file>