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c8108d726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5ab3011ec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Valuyki,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df4ce330d47fa" /><Relationship Type="http://schemas.openxmlformats.org/officeDocument/2006/relationships/numbering" Target="/word/numbering.xml" Id="R4e45ce7e7a874058" /><Relationship Type="http://schemas.openxmlformats.org/officeDocument/2006/relationships/settings" Target="/word/settings.xml" Id="R454506ba1cd34121" /><Relationship Type="http://schemas.openxmlformats.org/officeDocument/2006/relationships/image" Target="/word/media/0f8c8214-b175-45b2-a87a-25356ebad102.png" Id="R3e75ab3011ec444b" /></Relationships>
</file>