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1e7df6fd7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f1905a6b4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Zelenodolsk,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b6351a96b4641" /><Relationship Type="http://schemas.openxmlformats.org/officeDocument/2006/relationships/numbering" Target="/word/numbering.xml" Id="R12d50cce2a5c42f9" /><Relationship Type="http://schemas.openxmlformats.org/officeDocument/2006/relationships/settings" Target="/word/settings.xml" Id="R75f60737b67a41b9" /><Relationship Type="http://schemas.openxmlformats.org/officeDocument/2006/relationships/image" Target="/word/media/6a31394d-de3e-4afa-a483-891d92aa68e2.png" Id="Ra31f1905a6b44535" /></Relationships>
</file>