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f51d56e0b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cc86cec88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Riyadh,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692e565254332" /><Relationship Type="http://schemas.openxmlformats.org/officeDocument/2006/relationships/numbering" Target="/word/numbering.xml" Id="R3fa888cbdc8449e9" /><Relationship Type="http://schemas.openxmlformats.org/officeDocument/2006/relationships/settings" Target="/word/settings.xml" Id="Rd5caa18c87904828" /><Relationship Type="http://schemas.openxmlformats.org/officeDocument/2006/relationships/image" Target="/word/media/3191dc94-a37c-444d-89d4-809bbb80bd66.png" Id="R292cc86cec884ca2" /></Relationships>
</file>