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481f33b55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c68e2a276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c4c4f924b477f" /><Relationship Type="http://schemas.openxmlformats.org/officeDocument/2006/relationships/numbering" Target="/word/numbering.xml" Id="R01fc45c2bcc746ed" /><Relationship Type="http://schemas.openxmlformats.org/officeDocument/2006/relationships/settings" Target="/word/settings.xml" Id="Rb81c5d3b43b4462f" /><Relationship Type="http://schemas.openxmlformats.org/officeDocument/2006/relationships/image" Target="/word/media/637e655d-7d52-4ac4-8825-4a381e94d00d.png" Id="R93bc68e2a2764464" /></Relationships>
</file>