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25add1e3e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e94779014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Brezova,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ea840058c452d" /><Relationship Type="http://schemas.openxmlformats.org/officeDocument/2006/relationships/numbering" Target="/word/numbering.xml" Id="Rcd19938fd3f54782" /><Relationship Type="http://schemas.openxmlformats.org/officeDocument/2006/relationships/settings" Target="/word/settings.xml" Id="R14977e9cebb947b9" /><Relationship Type="http://schemas.openxmlformats.org/officeDocument/2006/relationships/image" Target="/word/media/77e07156-7270-43e1-b012-e524587e653a.png" Id="Rc05e947790144436" /></Relationships>
</file>