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bf8885fff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d0466aef7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Csergo,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3864252a244b9" /><Relationship Type="http://schemas.openxmlformats.org/officeDocument/2006/relationships/numbering" Target="/word/numbering.xml" Id="Raf7f50a83ddf4f1a" /><Relationship Type="http://schemas.openxmlformats.org/officeDocument/2006/relationships/settings" Target="/word/settings.xml" Id="R76a819c8a7a7445f" /><Relationship Type="http://schemas.openxmlformats.org/officeDocument/2006/relationships/image" Target="/word/media/3bfb5498-557d-47b7-a09a-9ef7b5af09bb.png" Id="R93dd0466aef74cc0" /></Relationships>
</file>