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d28b96f80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f15a0972e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2d7ba5dfe46ec" /><Relationship Type="http://schemas.openxmlformats.org/officeDocument/2006/relationships/numbering" Target="/word/numbering.xml" Id="R111896911d7f488e" /><Relationship Type="http://schemas.openxmlformats.org/officeDocument/2006/relationships/settings" Target="/word/settings.xml" Id="R24280ee051ea41c3" /><Relationship Type="http://schemas.openxmlformats.org/officeDocument/2006/relationships/image" Target="/word/media/5d8abf2e-604e-4311-9a86-ad4aad932b94.png" Id="R845f15a0972e486e" /></Relationships>
</file>