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9dd209c2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fc4af55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Hanci,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f11e827c14ae1" /><Relationship Type="http://schemas.openxmlformats.org/officeDocument/2006/relationships/numbering" Target="/word/numbering.xml" Id="R6ae2973611d74da3" /><Relationship Type="http://schemas.openxmlformats.org/officeDocument/2006/relationships/settings" Target="/word/settings.xml" Id="R9c9ff25b42f14261" /><Relationship Type="http://schemas.openxmlformats.org/officeDocument/2006/relationships/image" Target="/word/media/31754fb5-78b7-40a3-9704-17078e89d3f7.png" Id="Rfb1efc4af55c437e" /></Relationships>
</file>