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4ca128657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467cfd7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Hlinik nad Vahom,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333389ce148ec" /><Relationship Type="http://schemas.openxmlformats.org/officeDocument/2006/relationships/numbering" Target="/word/numbering.xml" Id="R052026d058054ca5" /><Relationship Type="http://schemas.openxmlformats.org/officeDocument/2006/relationships/settings" Target="/word/settings.xml" Id="Rb6e5a584acae49e6" /><Relationship Type="http://schemas.openxmlformats.org/officeDocument/2006/relationships/image" Target="/word/media/cb44b950-d85b-467c-a949-913dcb575d3c.png" Id="R7302467cfd77470c" /></Relationships>
</file>