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0f8ed217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5283d6783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Prsany,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6ffcffd534e0c" /><Relationship Type="http://schemas.openxmlformats.org/officeDocument/2006/relationships/numbering" Target="/word/numbering.xml" Id="R67b420c65e2d4485" /><Relationship Type="http://schemas.openxmlformats.org/officeDocument/2006/relationships/settings" Target="/word/settings.xml" Id="R459c931884254b8e" /><Relationship Type="http://schemas.openxmlformats.org/officeDocument/2006/relationships/image" Target="/word/media/5638f7a5-17b7-4f5b-98f2-d54b6767d931.png" Id="Rb6d5283d67834e7b" /></Relationships>
</file>