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8efe3b7e0b49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07369e826e45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Hrisovce,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376e3184ac4f98" /><Relationship Type="http://schemas.openxmlformats.org/officeDocument/2006/relationships/numbering" Target="/word/numbering.xml" Id="R5a1450fc5a004bab" /><Relationship Type="http://schemas.openxmlformats.org/officeDocument/2006/relationships/settings" Target="/word/settings.xml" Id="R85b49749cb9e4635" /><Relationship Type="http://schemas.openxmlformats.org/officeDocument/2006/relationships/image" Target="/word/media/821ca70a-d398-437c-84e3-147b37abe1c1.png" Id="R9607369e826e45ff" /></Relationships>
</file>