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b6a056d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c8ee5c464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Jakubovany,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d044547264f35" /><Relationship Type="http://schemas.openxmlformats.org/officeDocument/2006/relationships/numbering" Target="/word/numbering.xml" Id="Rd62ca6fa1cdc4c77" /><Relationship Type="http://schemas.openxmlformats.org/officeDocument/2006/relationships/settings" Target="/word/settings.xml" Id="R2689f692061d4bdc" /><Relationship Type="http://schemas.openxmlformats.org/officeDocument/2006/relationships/image" Target="/word/media/702271d4-524c-45ad-9bfd-d94c24ef3ce9.png" Id="R2b8c8ee5c4644819" /></Relationships>
</file>