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c0626339d94d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e9e49dd35e4d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Jasenie,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ed701a2a9d4e03" /><Relationship Type="http://schemas.openxmlformats.org/officeDocument/2006/relationships/numbering" Target="/word/numbering.xml" Id="R62e5ae9a6c3e4117" /><Relationship Type="http://schemas.openxmlformats.org/officeDocument/2006/relationships/settings" Target="/word/settings.xml" Id="Rd1724a7bff794091" /><Relationship Type="http://schemas.openxmlformats.org/officeDocument/2006/relationships/image" Target="/word/media/c93eeb7f-76c1-45fe-b01e-1b9b1b6b7a83.png" Id="R9be9e49dd35e4d1b" /></Relationships>
</file>