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f2c1afbac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6888263d9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Kelcanky,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65e8bc4074c43" /><Relationship Type="http://schemas.openxmlformats.org/officeDocument/2006/relationships/numbering" Target="/word/numbering.xml" Id="Rbd71dd0e31d54012" /><Relationship Type="http://schemas.openxmlformats.org/officeDocument/2006/relationships/settings" Target="/word/settings.xml" Id="Rc13e4e8763224168" /><Relationship Type="http://schemas.openxmlformats.org/officeDocument/2006/relationships/image" Target="/word/media/95accdb0-0d1d-4403-a87e-2eb49b691d79.png" Id="R8936888263d94888" /></Relationships>
</file>