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172ecf850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c8645f8e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Kisharcsas,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08ec81e064e9b" /><Relationship Type="http://schemas.openxmlformats.org/officeDocument/2006/relationships/numbering" Target="/word/numbering.xml" Id="Rbede31d022894639" /><Relationship Type="http://schemas.openxmlformats.org/officeDocument/2006/relationships/settings" Target="/word/settings.xml" Id="Ra5d7409037a848ee" /><Relationship Type="http://schemas.openxmlformats.org/officeDocument/2006/relationships/image" Target="/word/media/8144063e-4176-4b58-a84a-1fad60429b21.png" Id="Re3dac8645f8e4e26" /></Relationships>
</file>